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B0" w:rsidRPr="005C102B" w:rsidRDefault="00A756B0" w:rsidP="00A756B0">
      <w:pPr>
        <w:spacing w:line="240" w:lineRule="auto"/>
        <w:rPr>
          <w:b/>
          <w:bCs/>
        </w:rPr>
      </w:pPr>
      <w:bookmarkStart w:id="0" w:name="_GoBack"/>
      <w:bookmarkEnd w:id="0"/>
      <w:r w:rsidRPr="005C102B">
        <w:rPr>
          <w:b/>
          <w:bCs/>
        </w:rPr>
        <w:t xml:space="preserve">2026. év 04. hó </w:t>
      </w:r>
      <w:r>
        <w:rPr>
          <w:b/>
          <w:bCs/>
        </w:rPr>
        <w:t>20</w:t>
      </w:r>
      <w:r w:rsidRPr="005C102B">
        <w:rPr>
          <w:b/>
          <w:bCs/>
        </w:rPr>
        <w:t xml:space="preserve">. naptól 04. hó </w:t>
      </w:r>
      <w:r>
        <w:rPr>
          <w:b/>
          <w:bCs/>
        </w:rPr>
        <w:t>24</w:t>
      </w:r>
      <w:r w:rsidRPr="005C102B">
        <w:rPr>
          <w:b/>
          <w:bCs/>
        </w:rPr>
        <w:t>. napi</w:t>
      </w:r>
      <w:r w:rsidR="00953031">
        <w:rPr>
          <w:b/>
          <w:bCs/>
        </w:rPr>
        <w:t>g</w:t>
      </w:r>
      <w:r w:rsidR="00953031">
        <w:rPr>
          <w:b/>
          <w:bCs/>
        </w:rPr>
        <w:tab/>
      </w:r>
      <w:r w:rsidR="00953031">
        <w:rPr>
          <w:b/>
          <w:bCs/>
        </w:rPr>
        <w:tab/>
      </w:r>
      <w:r w:rsidR="00953031">
        <w:rPr>
          <w:b/>
          <w:bCs/>
        </w:rPr>
        <w:tab/>
      </w:r>
      <w:r w:rsidR="00953031">
        <w:rPr>
          <w:b/>
          <w:bCs/>
        </w:rPr>
        <w:tab/>
      </w:r>
      <w:r w:rsidR="00953031">
        <w:rPr>
          <w:b/>
          <w:bCs/>
        </w:rPr>
        <w:tab/>
        <w:t xml:space="preserve">NYÍRKONYHA Kft        </w:t>
      </w:r>
      <w:r w:rsidR="00953031">
        <w:rPr>
          <w:b/>
          <w:bCs/>
        </w:rPr>
        <w:tab/>
      </w:r>
      <w:r w:rsidR="00953031">
        <w:rPr>
          <w:b/>
          <w:bCs/>
        </w:rPr>
        <w:tab/>
      </w:r>
      <w:r w:rsidR="00953031">
        <w:rPr>
          <w:b/>
          <w:bCs/>
        </w:rPr>
        <w:tab/>
        <w:t xml:space="preserve">  </w:t>
      </w:r>
      <w:r w:rsidRPr="005C102B">
        <w:rPr>
          <w:b/>
          <w:bCs/>
        </w:rPr>
        <w:tab/>
        <w:t>1</w:t>
      </w:r>
      <w:r>
        <w:rPr>
          <w:b/>
          <w:bCs/>
        </w:rPr>
        <w:t>7</w:t>
      </w:r>
      <w:r w:rsidRPr="005C102B">
        <w:rPr>
          <w:b/>
          <w:bCs/>
        </w:rPr>
        <w:t>. hét</w:t>
      </w:r>
    </w:p>
    <w:p w:rsidR="00A756B0" w:rsidRPr="00A756B0" w:rsidRDefault="00A756B0" w:rsidP="00A756B0">
      <w:pPr>
        <w:spacing w:line="240" w:lineRule="auto"/>
        <w:rPr>
          <w:b/>
          <w:bCs/>
        </w:rPr>
      </w:pP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F002A1" w:rsidRDefault="005F5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2026.04.20.</w:t>
            </w:r>
          </w:p>
        </w:tc>
        <w:tc>
          <w:tcPr>
            <w:tcW w:w="2700" w:type="dxa"/>
            <w:gridSpan w:val="3"/>
            <w:vAlign w:val="center"/>
          </w:tcPr>
          <w:p w:rsidR="00F002A1" w:rsidRPr="005F591F" w:rsidRDefault="005F591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5F591F">
              <w:rPr>
                <w:b/>
                <w:bCs/>
                <w:sz w:val="20"/>
                <w:szCs w:val="20"/>
              </w:rPr>
              <w:t>2026.04.21.</w:t>
            </w:r>
          </w:p>
        </w:tc>
        <w:tc>
          <w:tcPr>
            <w:tcW w:w="2700" w:type="dxa"/>
            <w:gridSpan w:val="3"/>
            <w:vAlign w:val="center"/>
          </w:tcPr>
          <w:p w:rsidR="00F002A1" w:rsidRPr="005F591F" w:rsidRDefault="005F591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5F591F">
              <w:rPr>
                <w:b/>
                <w:bCs/>
                <w:sz w:val="20"/>
                <w:szCs w:val="20"/>
              </w:rPr>
              <w:t>2026.04.22.</w:t>
            </w:r>
          </w:p>
        </w:tc>
        <w:tc>
          <w:tcPr>
            <w:tcW w:w="2700" w:type="dxa"/>
            <w:gridSpan w:val="3"/>
            <w:vAlign w:val="center"/>
          </w:tcPr>
          <w:p w:rsidR="00F002A1" w:rsidRPr="005F591F" w:rsidRDefault="005F591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5F591F">
              <w:rPr>
                <w:b/>
                <w:bCs/>
                <w:sz w:val="20"/>
                <w:szCs w:val="20"/>
              </w:rPr>
              <w:t>2026.04.23.</w:t>
            </w:r>
          </w:p>
        </w:tc>
        <w:tc>
          <w:tcPr>
            <w:tcW w:w="2700" w:type="dxa"/>
            <w:gridSpan w:val="3"/>
            <w:vAlign w:val="center"/>
          </w:tcPr>
          <w:p w:rsidR="00F002A1" w:rsidRPr="005F591F" w:rsidRDefault="005F591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5F591F">
              <w:rPr>
                <w:b/>
                <w:bCs/>
                <w:sz w:val="20"/>
                <w:szCs w:val="20"/>
              </w:rPr>
              <w:t>2026.04.24.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F002A1" w:rsidRDefault="00F002A1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Sárgabarack dzsem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Sajtos rúd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95303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 tea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Rakott nyelv (6)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tojás (3)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Flóra margarin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Körözött (7)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002A1" w:rsidRDefault="00F002A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218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2,8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3,8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3,3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3,7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138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 g / 0,8 g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002A1" w:rsidRDefault="00F002A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002A1" w:rsidRDefault="00F002A1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002A1" w:rsidRDefault="00F002A1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szulfit;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F002A1" w:rsidRDefault="00F002A1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Körte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002A1" w:rsidRDefault="00F002A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94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002A1" w:rsidRDefault="00F002A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002A1" w:rsidRDefault="00F002A1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002A1" w:rsidRDefault="00F002A1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F002A1" w:rsidRDefault="00F002A1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Fokhagymakrémleves (1,7)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hal sütőben sütve (1,3,4)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Párolt rizs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 befőtt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Tarhonyaleves (1,3)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Sertéspörkölt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Zöldbabfőzelék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Tárkonyos csirkeraguleves (1,7)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Diós tészta (1,3,8)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Magyaros burgonyaleves (1,3,9)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Pulykabrassói feltét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Édeskáposzta 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Zöldborsóleves (1,3,9)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Bácskai rizseshús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</w:t>
            </w:r>
            <w:r w:rsidR="00511A5E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ka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002A1" w:rsidRDefault="00F002A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513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17 g / 3,3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459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27 g / 7,3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509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21 g / 4,8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3,9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444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19 g / 5,1 g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002A1" w:rsidRDefault="00F002A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69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002A1" w:rsidRDefault="00F002A1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hal;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laktóz; tojás; diófélék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002A1" w:rsidRDefault="00F002A1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F002A1" w:rsidRDefault="00F002A1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Májusi csemege (6,7)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Sajtos párizsi (6,7)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Sonkás pizza (1,3,6,7)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Pulykasonka (6)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  <w:p w:rsidR="00F002A1" w:rsidRDefault="00F002A1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002A1" w:rsidRDefault="00F002A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163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2,9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161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2,8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199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2,9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1,8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1,6 g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002A1" w:rsidRDefault="00F002A1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002A1" w:rsidRDefault="00F002A1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F002A1" w:rsidTr="00A75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F002A1" w:rsidRDefault="00F002A1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F002A1" w:rsidRDefault="00F002A1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</w:t>
            </w:r>
          </w:p>
        </w:tc>
      </w:tr>
    </w:tbl>
    <w:p w:rsidR="00F002A1" w:rsidRDefault="00F002A1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A756B0" w:rsidRDefault="00A756B0">
      <w:pPr>
        <w:spacing w:line="288" w:lineRule="auto"/>
      </w:pPr>
      <w:r>
        <w:rPr>
          <w:sz w:val="16"/>
          <w:szCs w:val="16"/>
        </w:rPr>
        <w:t>NutriComp Étrend 5.16. Étlap: 2026.17. hét</w:t>
      </w:r>
    </w:p>
    <w:sectPr w:rsidR="00A756B0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1F"/>
    <w:rsid w:val="00356A9D"/>
    <w:rsid w:val="00511A5E"/>
    <w:rsid w:val="005C102B"/>
    <w:rsid w:val="005F591F"/>
    <w:rsid w:val="00953031"/>
    <w:rsid w:val="00A54EAA"/>
    <w:rsid w:val="00A756B0"/>
    <w:rsid w:val="00F0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ADCCE7-696B-414A-8E43-5BCEA09F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2026-04-28T08:22:00Z</dcterms:created>
  <dcterms:modified xsi:type="dcterms:W3CDTF">2026-04-28T08:22:00Z</dcterms:modified>
</cp:coreProperties>
</file>