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4700" w:type="dxa"/>
        <w:jc w:val="left"/>
        <w:tblInd w:w="-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3"/>
        <w:gridCol w:w="900"/>
        <w:gridCol w:w="759"/>
        <w:gridCol w:w="1040"/>
        <w:gridCol w:w="900"/>
        <w:gridCol w:w="901"/>
        <w:gridCol w:w="900"/>
        <w:gridCol w:w="899"/>
        <w:gridCol w:w="900"/>
        <w:gridCol w:w="901"/>
        <w:gridCol w:w="900"/>
        <w:gridCol w:w="901"/>
        <w:gridCol w:w="900"/>
        <w:gridCol w:w="899"/>
        <w:gridCol w:w="900"/>
        <w:gridCol w:w="893"/>
      </w:tblGrid>
      <w:tr>
        <w:trPr>
          <w:cantSplit w:val="true"/>
        </w:trPr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  <w:t>2024. 43. hét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2024.10.21.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2024.10.22.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2024.10.23.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2024.10.24.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2024.10.25.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Tízórai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Citromos tea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Pulyka 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Tejeskávé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Briós (1,3,7)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Libazsír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Vöröshagyma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Magyaros vajkrém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Teljes kiőrlésű 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Uborka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Sajtos tavaszi rolád (6,7)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Szezámmagos zsemle (1,11)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277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13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8 g / 1,7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324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11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7 g / 3,2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466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33 g / 10,6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302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7,4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15 g / 6,3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38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54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18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33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1,8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tejtermék, laktóz; glutén; szezám; tojás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szója; tejtermék, laktóz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Ebéd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Zöldséges karfiolleves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Tejfölös hús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Csőtészta (1,3)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Gulyásleves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Tejbegríz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Fahéj szórat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Fokhagymakrémleves levesgyönggyel (1,7)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Rántott csirkemell (1,3)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Burgonyapüré (7)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 befőtt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Karalábéleves (1,9)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Bolognai spagetti (1,3,7)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Sertésragu leves (9)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Paprikás burgonya kolbásszal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Csemege uborka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483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3,1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501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19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5,6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633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23 g / 5,6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494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25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17 g / 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424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21 g / 5,4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69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16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0,7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75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3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59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1,9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39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1,5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zeller; glutén; tejtermék, laktóz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laktóz; tojás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zeller; glutén; tojás; tejtermék, laktóz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mustár; zeller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glutén; szója;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b/>
                <w:sz w:val="20"/>
              </w:rPr>
              <w:t>Uzsonna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Túró rudi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kifli (1)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Húskenyér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Flóra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Rozskenyér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Paradicsom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Gépsonka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Korpás zsemle (1)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Alma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Pritaminos csirkemell csemege (6)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Rama margarin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Vágott zsemle (1)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Mogyorókrém (7,8)</w:t>
            </w:r>
          </w:p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20"/>
              </w:rPr>
              <w:t>Félbarna kenyér (1)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278 Kcal</w:t>
            </w:r>
          </w:p>
        </w:tc>
        <w:tc>
          <w:tcPr>
            <w:tcW w:w="759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9 g</w:t>
            </w:r>
          </w:p>
        </w:tc>
        <w:tc>
          <w:tcPr>
            <w:tcW w:w="104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9 g / 4,2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293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12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14 g / 4,5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239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17 g</w:t>
            </w:r>
          </w:p>
        </w:tc>
        <w:tc>
          <w:tcPr>
            <w:tcW w:w="90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5 g / 1,3 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283 Kcal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14 g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11 g / 2,9 g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energia:</w:t>
            </w:r>
            <w:r>
              <w:rPr/>
              <w:br/>
            </w:r>
            <w:r>
              <w:rPr>
                <w:sz w:val="12"/>
              </w:rPr>
              <w:t>397 Kcal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fehérje:</w:t>
            </w:r>
            <w:r>
              <w:rPr/>
              <w:br/>
            </w:r>
            <w:r>
              <w:rPr>
                <w:sz w:val="12"/>
              </w:rPr>
              <w:t>8 g</w:t>
            </w: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zsír / telített zs.:</w:t>
            </w:r>
            <w:r>
              <w:rPr/>
              <w:br/>
            </w:r>
            <w:r>
              <w:rPr>
                <w:sz w:val="12"/>
              </w:rPr>
              <w:t>16 g / 3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41 g</w:t>
            </w:r>
          </w:p>
        </w:tc>
        <w:tc>
          <w:tcPr>
            <w:tcW w:w="759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15 g</w:t>
            </w:r>
          </w:p>
        </w:tc>
        <w:tc>
          <w:tcPr>
            <w:tcW w:w="104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0,6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28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1,8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32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1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1,2 g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31 g</w:t>
            </w:r>
          </w:p>
        </w:tc>
        <w:tc>
          <w:tcPr>
            <w:tcW w:w="901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0 g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1,3 g</w:t>
            </w:r>
          </w:p>
        </w:tc>
        <w:tc>
          <w:tcPr>
            <w:tcW w:w="899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szénhidrát:</w:t>
            </w:r>
            <w:r>
              <w:rPr/>
              <w:br/>
            </w:r>
            <w:r>
              <w:rPr>
                <w:sz w:val="12"/>
              </w:rPr>
              <w:t>55 g</w:t>
            </w:r>
          </w:p>
        </w:tc>
        <w:tc>
          <w:tcPr>
            <w:tcW w:w="900" w:type="dxa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cukor:</w:t>
            </w:r>
            <w:r>
              <w:rPr/>
              <w:br/>
            </w:r>
            <w:r>
              <w:rPr>
                <w:sz w:val="12"/>
              </w:rPr>
              <w:t>24 g</w:t>
            </w:r>
          </w:p>
        </w:tc>
        <w:tc>
          <w:tcPr>
            <w:tcW w:w="893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>
                <w:sz w:val="12"/>
              </w:rPr>
              <w:t>só:</w:t>
            </w:r>
            <w:r>
              <w:rPr/>
              <w:br/>
            </w:r>
            <w:r>
              <w:rPr>
                <w:sz w:val="12"/>
              </w:rPr>
              <w:t>1,7 g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tejtermék, laktóz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Allergének: glutén; diófélék; földimogyoró; szója; tejtermék, laktóz</w:t>
            </w:r>
          </w:p>
        </w:tc>
      </w:tr>
      <w:tr>
        <w:trPr>
          <w:cantSplit w:val="true"/>
        </w:trPr>
        <w:tc>
          <w:tcPr>
            <w:tcW w:w="12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center"/>
              <w:rPr/>
            </w:pPr>
            <w:r>
              <w:rPr/>
            </w:r>
          </w:p>
        </w:tc>
        <w:tc>
          <w:tcPr>
            <w:tcW w:w="26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 xml:space="preserve">Feltételezhető: 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szója; tejtermék, laktóz; csillagfürt</w:t>
            </w:r>
          </w:p>
        </w:tc>
        <w:tc>
          <w:tcPr>
            <w:tcW w:w="27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szója; tejtermék, laktóz</w:t>
            </w:r>
          </w:p>
        </w:tc>
        <w:tc>
          <w:tcPr>
            <w:tcW w:w="2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csillagfürt; szója; tejtermék, laktóz; zeller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88"/>
              <w:jc w:val="left"/>
              <w:rPr/>
            </w:pPr>
            <w:r>
              <w:rPr>
                <w:sz w:val="12"/>
              </w:rPr>
              <w:t>Feltételezhető: csillagfürt</w:t>
            </w:r>
          </w:p>
        </w:tc>
      </w:tr>
    </w:tbl>
    <w:p>
      <w:pPr>
        <w:pStyle w:val="Normal"/>
        <w:spacing w:lineRule="auto" w:line="288"/>
        <w:jc w:val="left"/>
        <w:rPr/>
      </w:pPr>
      <w:r>
        <w:rPr/>
        <w:t>NutriComp Étrend 5.10. Étlap: 2024. 43. hét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hu-HU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msor1">
    <w:name w:val="Címsor 1"/>
    <w:basedOn w:val="Normal"/>
    <w:next w:val="Normal"/>
    <w:qFormat/>
    <w:pPr>
      <w:keepNext w:val="true"/>
      <w:widowControl/>
      <w:tabs>
        <w:tab w:val="clear" w:pos="708"/>
        <w:tab w:val="left" w:pos="360" w:leader="none"/>
      </w:tabs>
      <w:spacing w:lineRule="auto" w:line="360"/>
      <w:ind w:hanging="360" w:left="360"/>
    </w:pPr>
    <w:rPr>
      <w:rFonts w:ascii="Times New Roman" w:hAnsi="Times New Roman" w:eastAsia="Times New Roman" w:cs="Times New Roman"/>
      <w:b/>
      <w:kern w:val="2"/>
      <w:sz w:val="28"/>
      <w:szCs w:val="24"/>
      <w:lang w:val="hu-HU"/>
    </w:rPr>
  </w:style>
  <w:style w:type="paragraph" w:styleId="Cmsor2">
    <w:name w:val="Címsor 2"/>
    <w:basedOn w:val="Normal"/>
    <w:next w:val="Normal"/>
    <w:qFormat/>
    <w:pPr>
      <w:keepNext w:val="true"/>
      <w:widowControl/>
      <w:tabs>
        <w:tab w:val="clear" w:pos="708"/>
        <w:tab w:val="left" w:pos="576" w:leader="none"/>
      </w:tabs>
      <w:spacing w:lineRule="auto" w:line="360" w:before="240" w:after="60"/>
      <w:ind w:hanging="576" w:left="576"/>
    </w:pPr>
    <w:rPr>
      <w:rFonts w:ascii="Times New Roman" w:hAnsi="Times New Roman" w:eastAsia="Times New Roman" w:cs="Times New Roman"/>
      <w:b/>
      <w:sz w:val="24"/>
      <w:szCs w:val="24"/>
      <w:lang w:val="hu-HU"/>
    </w:rPr>
  </w:style>
  <w:style w:type="paragraph" w:styleId="Cmsor3">
    <w:name w:val="Címsor 3"/>
    <w:basedOn w:val="Normal"/>
    <w:next w:val="Normal"/>
    <w:qFormat/>
    <w:pPr>
      <w:keepNext w:val="true"/>
      <w:widowControl/>
      <w:tabs>
        <w:tab w:val="clear" w:pos="708"/>
        <w:tab w:val="left" w:pos="720" w:leader="none"/>
      </w:tabs>
      <w:spacing w:lineRule="auto" w:line="360" w:before="240" w:after="60"/>
      <w:ind w:hanging="720" w:left="720"/>
    </w:pPr>
    <w:rPr>
      <w:rFonts w:ascii="Times New Roman" w:hAnsi="Times New Roman" w:eastAsia="Times New Roman" w:cs="Times New Roman"/>
      <w:i/>
      <w:sz w:val="24"/>
      <w:szCs w:val="24"/>
      <w:lang w:val="hu-HU"/>
    </w:rPr>
  </w:style>
  <w:style w:type="paragraph" w:styleId="Cmsor">
    <w:name w:val="Címsor"/>
    <w:basedOn w:val="Normal"/>
    <w:qFormat/>
    <w:pPr>
      <w:keepNext w:val="true"/>
      <w:widowControl/>
      <w:spacing w:lineRule="auto" w:line="360" w:before="240" w:after="120"/>
    </w:pPr>
    <w:rPr>
      <w:rFonts w:ascii="Liberation Sans" w:hAnsi="Liberation Sans" w:eastAsia="Microsoft YaHei" w:cs="Mangal"/>
      <w:sz w:val="28"/>
      <w:szCs w:val="28"/>
      <w:lang w:val="hu-HU"/>
    </w:rPr>
  </w:style>
  <w:style w:type="paragraph" w:styleId="Szvegtrzs">
    <w:name w:val="Szövegtörzs"/>
    <w:basedOn w:val="Normal"/>
    <w:qFormat/>
    <w:pPr>
      <w:widowControl/>
      <w:spacing w:lineRule="auto" w:line="276" w:before="0" w:after="140"/>
    </w:pPr>
    <w:rPr>
      <w:rFonts w:ascii="Times New Roman" w:hAnsi="Times New Roman" w:eastAsia="Times New Roman" w:cs="Times New Roman"/>
      <w:sz w:val="24"/>
      <w:szCs w:val="24"/>
      <w:lang w:val="hu-HU"/>
    </w:rPr>
  </w:style>
  <w:style w:type="paragraph" w:styleId="Lista">
    <w:name w:val="Lista"/>
    <w:basedOn w:val="Szvegtrzs"/>
    <w:qFormat/>
    <w:pPr>
      <w:widowControl/>
      <w:spacing w:lineRule="auto" w:line="276" w:before="0" w:after="140"/>
    </w:pPr>
    <w:rPr>
      <w:rFonts w:ascii="Times New Roman" w:hAnsi="Times New Roman" w:eastAsia="Times New Roman" w:cs="Mangal"/>
      <w:sz w:val="24"/>
      <w:szCs w:val="24"/>
      <w:lang w:val="hu-HU"/>
    </w:rPr>
  </w:style>
  <w:style w:type="paragraph" w:styleId="Felirat">
    <w:name w:val="Felirat"/>
    <w:basedOn w:val="Normal"/>
    <w:qFormat/>
    <w:pPr>
      <w:widowControl/>
      <w:spacing w:lineRule="auto" w:line="360" w:before="120" w:after="120"/>
    </w:pPr>
    <w:rPr>
      <w:rFonts w:ascii="Times New Roman" w:hAnsi="Times New Roman" w:eastAsia="Times New Roman" w:cs="Mangal"/>
      <w:i/>
      <w:iCs/>
      <w:sz w:val="24"/>
      <w:szCs w:val="24"/>
      <w:lang w:val="hu-HU"/>
    </w:rPr>
  </w:style>
  <w:style w:type="paragraph" w:styleId="Trgymutat">
    <w:name w:val="Tárgymutató"/>
    <w:basedOn w:val="Normal"/>
    <w:qFormat/>
    <w:pPr>
      <w:widowControl/>
      <w:spacing w:lineRule="auto" w:line="360"/>
    </w:pPr>
    <w:rPr>
      <w:rFonts w:ascii="Times New Roman" w:hAnsi="Times New Roman" w:eastAsia="Times New Roman" w:cs="Mangal"/>
      <w:sz w:val="24"/>
      <w:szCs w:val="24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LibreOffice/24.8.1.2$Linux_X86_64 LibreOffice_project/87fa9aec1a63e70835390b81c40bb8993f1d4ff6</Application>
  <AppVersion>15.0000</AppVersion>
  <Company>NutriComp Bt.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2013-05-09T21:22:00Z</dcterms:created>
  <dc:creator>Dr. Biró Lajos</dc:creator>
  <dc:description/>
  <dc:language>en-US</dc:language>
  <cp:lastModifiedBy/>
  <dcterms:modified xsi:type="dcterms:W3CDTF">2024-10-03T13:56:00Z</dcterms:modified>
  <cp:revision>0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Dr. Biró Lajos</vt:lpwstr>
  </property>
</Properties>
</file>