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bookmarkStart w:id="0" w:name="_GoBack"/>
            <w:bookmarkEnd w:id="0"/>
            <w:r>
              <w:t>2025. 22. h</w:t>
            </w:r>
            <w:r>
              <w:t>é</w:t>
            </w:r>
            <w:r>
              <w:t>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2025.05.26.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2025.05.27.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2025.05.28.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2025.05.29.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2025.05.30.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Csirkemell sonka (6)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csiga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(7)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Pizza sonka (6)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</w:t>
            </w:r>
            <w:r>
              <w:rPr>
                <w:sz w:val="12"/>
              </w:rPr>
              <w:t>a:</w:t>
            </w:r>
            <w:r>
              <w:br/>
            </w:r>
            <w:r>
              <w:rPr>
                <w:sz w:val="12"/>
              </w:rPr>
              <w:t>296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1,6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186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236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 g / 1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245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Kert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szleves (1,9)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Fokhagym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pulyka apr</w:t>
            </w:r>
            <w:r>
              <w:rPr>
                <w:sz w:val="20"/>
              </w:rPr>
              <w:t>ó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tarhonyaleves (1,3)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(1,7)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Copfocska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sgomb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cleves (1,3)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Reszelt csirkem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nymagleves (1)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Rakott brokkoli (7)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rkonyos pulykaragu leves (1,7,9)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Szilv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gomb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516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3,8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645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32 g / 8,9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484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3,6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410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672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3,5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107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k, </w:t>
            </w:r>
            <w:r>
              <w:rPr>
                <w:sz w:val="12"/>
              </w:rPr>
              <w:t>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zeller;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Padlizs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ngos (1,7)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Tavaszi pulykarol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d (6,7)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AD63DB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5,4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187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0,8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7,4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226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D63D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</w:tbl>
    <w:p w:rsidR="00AD63DB" w:rsidRDefault="00AD63DB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22. h</w:t>
      </w:r>
      <w:r>
        <w:t>é</w:t>
      </w:r>
      <w:r>
        <w:t>t</w:t>
      </w:r>
    </w:p>
    <w:sectPr w:rsidR="00AD63DB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DB" w:rsidRDefault="00AD63DB">
      <w:pPr>
        <w:spacing w:line="240" w:lineRule="auto"/>
      </w:pPr>
      <w:r>
        <w:separator/>
      </w:r>
    </w:p>
  </w:endnote>
  <w:endnote w:type="continuationSeparator" w:id="0">
    <w:p w:rsidR="00AD63DB" w:rsidRDefault="00AD6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DB" w:rsidRDefault="00AD63DB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AD63DB" w:rsidRDefault="00AD63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09"/>
    <w:rsid w:val="00AD63DB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8D293E-09EB-461D-AE8E-5EDCC1E7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2025-05-19T07:11:00Z</dcterms:created>
  <dcterms:modified xsi:type="dcterms:W3CDTF">2025-05-19T07:11:00Z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