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81" w:rsidRPr="00CA2181" w:rsidRDefault="00CA2181" w:rsidP="00CA2181">
      <w:pPr>
        <w:spacing w:line="240" w:lineRule="auto"/>
        <w:rPr>
          <w:b/>
          <w:bCs/>
        </w:rPr>
      </w:pPr>
      <w:bookmarkStart w:id="0" w:name="_GoBack"/>
      <w:bookmarkEnd w:id="0"/>
      <w:r w:rsidRPr="00CA2181">
        <w:rPr>
          <w:b/>
          <w:bCs/>
        </w:rPr>
        <w:t>2026. év 03. hó 0</w:t>
      </w:r>
      <w:r>
        <w:rPr>
          <w:b/>
          <w:bCs/>
        </w:rPr>
        <w:t>9</w:t>
      </w:r>
      <w:r w:rsidRPr="00CA2181">
        <w:rPr>
          <w:b/>
          <w:bCs/>
        </w:rPr>
        <w:t xml:space="preserve">. naptól 03. hó </w:t>
      </w:r>
      <w:r>
        <w:rPr>
          <w:b/>
          <w:bCs/>
        </w:rPr>
        <w:t>13</w:t>
      </w:r>
      <w:r w:rsidRPr="00CA2181">
        <w:rPr>
          <w:b/>
          <w:bCs/>
        </w:rPr>
        <w:t>. napig</w:t>
      </w:r>
      <w:r w:rsidRPr="00CA2181">
        <w:rPr>
          <w:b/>
          <w:bCs/>
        </w:rPr>
        <w:tab/>
      </w:r>
      <w:r w:rsidRPr="00CA2181">
        <w:rPr>
          <w:b/>
          <w:bCs/>
        </w:rPr>
        <w:tab/>
      </w:r>
      <w:r w:rsidRPr="00CA2181">
        <w:rPr>
          <w:b/>
          <w:bCs/>
        </w:rPr>
        <w:tab/>
      </w:r>
      <w:r w:rsidRPr="00CA2181">
        <w:rPr>
          <w:b/>
          <w:bCs/>
        </w:rPr>
        <w:tab/>
        <w:t>NYÍRKONYHA Kft             Óvoda</w:t>
      </w:r>
      <w:r w:rsidRPr="00CA2181">
        <w:rPr>
          <w:b/>
          <w:bCs/>
        </w:rPr>
        <w:tab/>
      </w:r>
      <w:r w:rsidRPr="00CA2181">
        <w:rPr>
          <w:b/>
          <w:bCs/>
        </w:rPr>
        <w:tab/>
      </w:r>
      <w:r w:rsidRPr="00CA2181">
        <w:rPr>
          <w:b/>
          <w:bCs/>
        </w:rPr>
        <w:tab/>
      </w:r>
      <w:r w:rsidRPr="00CA2181">
        <w:rPr>
          <w:b/>
          <w:bCs/>
        </w:rPr>
        <w:tab/>
        <w:t>1</w:t>
      </w:r>
      <w:r>
        <w:rPr>
          <w:b/>
          <w:bCs/>
        </w:rPr>
        <w:t>1</w:t>
      </w:r>
      <w:r w:rsidRPr="00CA2181">
        <w:rPr>
          <w:b/>
          <w:bCs/>
        </w:rPr>
        <w:t>. hét</w:t>
      </w:r>
    </w:p>
    <w:p w:rsidR="00CA2181" w:rsidRPr="00CA2181" w:rsidRDefault="00CA2181" w:rsidP="00CA2181">
      <w:pPr>
        <w:spacing w:line="240" w:lineRule="auto"/>
        <w:rPr>
          <w:b/>
          <w:bCs/>
        </w:rPr>
      </w:pPr>
      <w:r w:rsidRPr="00CA2181">
        <w:rPr>
          <w:b/>
          <w:bCs/>
        </w:rPr>
        <w:tab/>
      </w:r>
      <w:r w:rsidRPr="00CA2181">
        <w:rPr>
          <w:b/>
          <w:bCs/>
        </w:rPr>
        <w:tab/>
      </w:r>
      <w:r w:rsidRPr="00CA2181">
        <w:rPr>
          <w:b/>
          <w:bCs/>
        </w:rPr>
        <w:tab/>
      </w:r>
      <w:r w:rsidRPr="00CA2181">
        <w:rPr>
          <w:b/>
          <w:bCs/>
        </w:rPr>
        <w:tab/>
      </w:r>
      <w:r w:rsidRPr="00CA2181">
        <w:rPr>
          <w:b/>
          <w:bCs/>
        </w:rPr>
        <w:tab/>
      </w:r>
      <w:r w:rsidRPr="00CA2181">
        <w:rPr>
          <w:b/>
          <w:bCs/>
        </w:rPr>
        <w:tab/>
      </w:r>
      <w:r w:rsidRPr="00CA2181">
        <w:rPr>
          <w:b/>
          <w:bCs/>
        </w:rPr>
        <w:tab/>
      </w:r>
      <w:r w:rsidRPr="00CA2181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D161ED" w:rsidRDefault="00CA218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2026.03.09.</w:t>
            </w:r>
          </w:p>
        </w:tc>
        <w:tc>
          <w:tcPr>
            <w:tcW w:w="2700" w:type="dxa"/>
            <w:gridSpan w:val="3"/>
            <w:vAlign w:val="center"/>
          </w:tcPr>
          <w:p w:rsidR="00D161ED" w:rsidRPr="00CA2181" w:rsidRDefault="00CA218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CA2181">
              <w:rPr>
                <w:b/>
                <w:bCs/>
                <w:sz w:val="20"/>
                <w:szCs w:val="20"/>
              </w:rPr>
              <w:t>2026.03.10.</w:t>
            </w:r>
          </w:p>
        </w:tc>
        <w:tc>
          <w:tcPr>
            <w:tcW w:w="2700" w:type="dxa"/>
            <w:gridSpan w:val="3"/>
            <w:vAlign w:val="center"/>
          </w:tcPr>
          <w:p w:rsidR="00D161ED" w:rsidRPr="00CA2181" w:rsidRDefault="00CA218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CA2181">
              <w:rPr>
                <w:b/>
                <w:bCs/>
                <w:sz w:val="20"/>
                <w:szCs w:val="20"/>
              </w:rPr>
              <w:t>2026.03.11.</w:t>
            </w:r>
          </w:p>
        </w:tc>
        <w:tc>
          <w:tcPr>
            <w:tcW w:w="2700" w:type="dxa"/>
            <w:gridSpan w:val="3"/>
            <w:vAlign w:val="center"/>
          </w:tcPr>
          <w:p w:rsidR="00D161ED" w:rsidRPr="00CA2181" w:rsidRDefault="00CA218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CA2181">
              <w:rPr>
                <w:b/>
                <w:bCs/>
                <w:sz w:val="20"/>
                <w:szCs w:val="20"/>
              </w:rPr>
              <w:t>2026.03.12.</w:t>
            </w:r>
          </w:p>
        </w:tc>
        <w:tc>
          <w:tcPr>
            <w:tcW w:w="2700" w:type="dxa"/>
            <w:gridSpan w:val="3"/>
            <w:vAlign w:val="center"/>
          </w:tcPr>
          <w:p w:rsidR="00D161ED" w:rsidRPr="00CA2181" w:rsidRDefault="00CA218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CA2181">
              <w:rPr>
                <w:b/>
                <w:bCs/>
                <w:sz w:val="20"/>
                <w:szCs w:val="20"/>
              </w:rPr>
              <w:t>2026.03.13.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161ED" w:rsidRDefault="00D161E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Kockasajt (7)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Tojáskrém (3,10)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Szárnyas májkrém (6)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Lilahagyma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Párizsi felvágott (6)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4,5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5,1 g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csillagfürt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161ED" w:rsidRDefault="00D161E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Zöldségleves (1,3,9)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Virsli pörkölt (6)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Szemes babfőzelék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Rizsleves (9)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Csikós tokány (1,7)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Copfocska tészta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Sertésragu leves (9)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Káposztás kocka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(1,9)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csirkemell (1,3)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Petrezselymes burgonya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brassói feltét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Zöldbabfőzelék (1,7)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478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5,9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620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33 g / 8,8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526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2,2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22 g / 4,7 g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161ED" w:rsidRDefault="00D161E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sonka (6)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sonka (6)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Csokis-vaníliás puding (7)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Briós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161ED" w:rsidRDefault="00D161E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2,5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149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141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2,6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5,3 g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D161ED" w:rsidTr="00CA2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161ED" w:rsidRDefault="00D161E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161ED" w:rsidRDefault="00D161E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</w:tbl>
    <w:p w:rsidR="00D161ED" w:rsidRDefault="00D161ED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CA2181" w:rsidRDefault="00CA2181">
      <w:pPr>
        <w:spacing w:line="288" w:lineRule="auto"/>
      </w:pPr>
      <w:r>
        <w:rPr>
          <w:sz w:val="16"/>
          <w:szCs w:val="16"/>
        </w:rPr>
        <w:t>NutriComp Étrend 5.16. Étlap: 2026.11. hét: óvoda</w:t>
      </w:r>
    </w:p>
    <w:sectPr w:rsidR="00CA2181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81"/>
    <w:rsid w:val="00A330F4"/>
    <w:rsid w:val="00CA2181"/>
    <w:rsid w:val="00D161ED"/>
    <w:rsid w:val="00E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36F29B-C27F-4991-9522-6E6A4B9D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2026-02-11T13:45:00Z</dcterms:created>
  <dcterms:modified xsi:type="dcterms:W3CDTF">2026-02-11T13:45:00Z</dcterms:modified>
</cp:coreProperties>
</file>