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380" w:rsidRPr="00030380" w:rsidRDefault="00030380" w:rsidP="00030380">
      <w:pPr>
        <w:spacing w:line="240" w:lineRule="auto"/>
        <w:rPr>
          <w:b/>
          <w:bCs/>
        </w:rPr>
      </w:pPr>
      <w:bookmarkStart w:id="0" w:name="_GoBack"/>
      <w:bookmarkEnd w:id="0"/>
      <w:r w:rsidRPr="00030380">
        <w:rPr>
          <w:b/>
          <w:bCs/>
        </w:rPr>
        <w:t xml:space="preserve">2026. év 08. hó </w:t>
      </w:r>
      <w:r>
        <w:rPr>
          <w:b/>
          <w:bCs/>
        </w:rPr>
        <w:t>31</w:t>
      </w:r>
      <w:r w:rsidRPr="00030380">
        <w:rPr>
          <w:b/>
          <w:bCs/>
        </w:rPr>
        <w:t>. naptól 0</w:t>
      </w:r>
      <w:r>
        <w:rPr>
          <w:b/>
          <w:bCs/>
        </w:rPr>
        <w:t>9</w:t>
      </w:r>
      <w:r w:rsidRPr="00030380">
        <w:rPr>
          <w:b/>
          <w:bCs/>
        </w:rPr>
        <w:t xml:space="preserve">. hó </w:t>
      </w:r>
      <w:r>
        <w:rPr>
          <w:b/>
          <w:bCs/>
        </w:rPr>
        <w:t>04</w:t>
      </w:r>
      <w:r w:rsidRPr="00030380">
        <w:rPr>
          <w:b/>
          <w:bCs/>
        </w:rPr>
        <w:t>. napig</w:t>
      </w:r>
      <w:r w:rsidRPr="00030380">
        <w:rPr>
          <w:b/>
          <w:bCs/>
        </w:rPr>
        <w:tab/>
      </w:r>
      <w:r w:rsidRPr="00030380">
        <w:rPr>
          <w:b/>
          <w:bCs/>
        </w:rPr>
        <w:tab/>
      </w:r>
      <w:r w:rsidRPr="00030380">
        <w:rPr>
          <w:b/>
          <w:bCs/>
        </w:rPr>
        <w:tab/>
      </w:r>
      <w:r w:rsidRPr="00030380">
        <w:rPr>
          <w:b/>
          <w:bCs/>
        </w:rPr>
        <w:tab/>
      </w:r>
      <w:r w:rsidRPr="00030380">
        <w:rPr>
          <w:b/>
          <w:bCs/>
        </w:rPr>
        <w:tab/>
        <w:t xml:space="preserve">NYÍRKONYHA Kft  </w:t>
      </w:r>
      <w:r w:rsidRPr="00030380">
        <w:rPr>
          <w:b/>
          <w:bCs/>
        </w:rPr>
        <w:tab/>
      </w:r>
      <w:r w:rsidRPr="00030380">
        <w:rPr>
          <w:b/>
          <w:bCs/>
        </w:rPr>
        <w:tab/>
      </w:r>
      <w:r w:rsidRPr="00030380">
        <w:rPr>
          <w:b/>
          <w:bCs/>
        </w:rPr>
        <w:tab/>
      </w:r>
      <w:r w:rsidRPr="00030380">
        <w:rPr>
          <w:b/>
          <w:bCs/>
        </w:rPr>
        <w:tab/>
      </w:r>
      <w:r w:rsidRPr="00030380">
        <w:rPr>
          <w:b/>
          <w:bCs/>
        </w:rPr>
        <w:tab/>
      </w:r>
      <w:r w:rsidRPr="00030380">
        <w:rPr>
          <w:b/>
          <w:bCs/>
        </w:rPr>
        <w:tab/>
        <w:t>3</w:t>
      </w:r>
      <w:r>
        <w:rPr>
          <w:b/>
          <w:bCs/>
        </w:rPr>
        <w:t>6</w:t>
      </w:r>
      <w:r w:rsidRPr="00030380">
        <w:rPr>
          <w:b/>
          <w:bCs/>
        </w:rPr>
        <w:t>. hét</w:t>
      </w:r>
    </w:p>
    <w:p w:rsidR="00030380" w:rsidRPr="00030380" w:rsidRDefault="00030380" w:rsidP="00030380">
      <w:pPr>
        <w:spacing w:line="240" w:lineRule="auto"/>
        <w:rPr>
          <w:b/>
          <w:bCs/>
        </w:rPr>
      </w:pPr>
      <w:r w:rsidRPr="00030380">
        <w:rPr>
          <w:b/>
          <w:bCs/>
        </w:rPr>
        <w:tab/>
      </w:r>
      <w:r w:rsidRPr="00030380">
        <w:rPr>
          <w:b/>
          <w:bCs/>
        </w:rPr>
        <w:tab/>
      </w:r>
      <w:r w:rsidRPr="00030380">
        <w:rPr>
          <w:b/>
          <w:bCs/>
        </w:rPr>
        <w:tab/>
      </w:r>
      <w:r w:rsidRPr="00030380">
        <w:rPr>
          <w:b/>
          <w:bCs/>
        </w:rPr>
        <w:tab/>
      </w:r>
      <w:r w:rsidRPr="00030380">
        <w:rPr>
          <w:b/>
          <w:bCs/>
        </w:rPr>
        <w:tab/>
      </w:r>
      <w:r w:rsidRPr="00030380">
        <w:rPr>
          <w:b/>
          <w:bCs/>
        </w:rPr>
        <w:tab/>
      </w:r>
      <w:r w:rsidRPr="00030380">
        <w:rPr>
          <w:b/>
          <w:bCs/>
        </w:rPr>
        <w:tab/>
      </w:r>
      <w:r w:rsidRPr="00030380">
        <w:rPr>
          <w:b/>
          <w:bCs/>
        </w:rPr>
        <w:tab/>
      </w:r>
      <w:r w:rsidRPr="00030380">
        <w:rPr>
          <w:b/>
          <w:bCs/>
        </w:rPr>
        <w:tab/>
        <w:t xml:space="preserve">    Nyírbogdány, Gyártelep 12.</w:t>
      </w:r>
    </w:p>
    <w:tbl>
      <w:tblPr>
        <w:tblW w:w="14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4"/>
        <w:gridCol w:w="900"/>
        <w:gridCol w:w="759"/>
        <w:gridCol w:w="1041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6F323F" w:rsidTr="000303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tcBorders>
              <w:top w:val="nil"/>
              <w:lef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vAlign w:val="center"/>
          </w:tcPr>
          <w:p w:rsidR="006F323F" w:rsidRDefault="00030380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2026.08.31.</w:t>
            </w:r>
          </w:p>
        </w:tc>
        <w:tc>
          <w:tcPr>
            <w:tcW w:w="2700" w:type="dxa"/>
            <w:gridSpan w:val="3"/>
            <w:vAlign w:val="center"/>
          </w:tcPr>
          <w:p w:rsidR="006F323F" w:rsidRPr="00030380" w:rsidRDefault="00030380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030380">
              <w:rPr>
                <w:b/>
                <w:bCs/>
                <w:sz w:val="20"/>
                <w:szCs w:val="20"/>
              </w:rPr>
              <w:t>2026.09.01.</w:t>
            </w:r>
          </w:p>
        </w:tc>
        <w:tc>
          <w:tcPr>
            <w:tcW w:w="2700" w:type="dxa"/>
            <w:gridSpan w:val="3"/>
            <w:vAlign w:val="center"/>
          </w:tcPr>
          <w:p w:rsidR="006F323F" w:rsidRPr="00030380" w:rsidRDefault="00030380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030380">
              <w:rPr>
                <w:b/>
                <w:bCs/>
                <w:sz w:val="20"/>
                <w:szCs w:val="20"/>
              </w:rPr>
              <w:t>2026.09.02.</w:t>
            </w:r>
          </w:p>
        </w:tc>
        <w:tc>
          <w:tcPr>
            <w:tcW w:w="2700" w:type="dxa"/>
            <w:gridSpan w:val="3"/>
            <w:vAlign w:val="center"/>
          </w:tcPr>
          <w:p w:rsidR="006F323F" w:rsidRPr="00030380" w:rsidRDefault="00030380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030380">
              <w:rPr>
                <w:b/>
                <w:bCs/>
                <w:sz w:val="20"/>
                <w:szCs w:val="20"/>
              </w:rPr>
              <w:t>2026.09.03.</w:t>
            </w:r>
          </w:p>
        </w:tc>
        <w:tc>
          <w:tcPr>
            <w:tcW w:w="2700" w:type="dxa"/>
            <w:gridSpan w:val="3"/>
            <w:vAlign w:val="center"/>
          </w:tcPr>
          <w:p w:rsidR="006F323F" w:rsidRPr="00030380" w:rsidRDefault="00030380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030380">
              <w:rPr>
                <w:b/>
                <w:bCs/>
                <w:sz w:val="20"/>
                <w:szCs w:val="20"/>
              </w:rPr>
              <w:t>2026.09.04.</w:t>
            </w:r>
          </w:p>
        </w:tc>
      </w:tr>
      <w:tr w:rsidR="006F323F" w:rsidTr="000303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6F323F" w:rsidRDefault="006F323F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Tízórai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Maci tejeskávé (7)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Fatörzs kifli (1,3,7)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Szerencse szelet (6)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Rama margarin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Rozskenyér (1)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Zöldpaprika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Citromos tea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Sajtkrém (7)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Félbarna kenyér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Főtt szafaládé (6)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Mustár (10)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Félbarna kenyér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Citromos tea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Bundás kenyér sütőben sütve (1,3)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Uborka</w:t>
            </w:r>
          </w:p>
        </w:tc>
      </w:tr>
      <w:tr w:rsidR="006F323F" w:rsidTr="000303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6F323F" w:rsidRDefault="006F323F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359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8 g / 3,6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376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19 g / 6,5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340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16 g / 9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342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16 g / 6,4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215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5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9 g / 1,3 g</w:t>
            </w:r>
          </w:p>
        </w:tc>
      </w:tr>
      <w:tr w:rsidR="006F323F" w:rsidTr="000303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6F323F" w:rsidRDefault="006F323F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60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30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2,8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0,6 g</w:t>
            </w:r>
          </w:p>
        </w:tc>
      </w:tr>
      <w:tr w:rsidR="006F323F" w:rsidTr="000303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6F323F" w:rsidRDefault="006F323F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tejtermék, laktóz; glutén;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mustár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</w:tr>
      <w:tr w:rsidR="006F323F" w:rsidTr="000303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6F323F" w:rsidRDefault="006F323F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</w:tr>
      <w:tr w:rsidR="006F323F" w:rsidTr="000303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6F323F" w:rsidRDefault="006F323F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Ebéd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Lebbencsleves (1,3)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Sült debreceni kolbász (6)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Zöldbabfőzelék (1,7)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Húsleves eperlevéllel (1,3,9)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Csirkemáj rizottó (7)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Szilva befőtt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Karfiolleves (1,9)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Zúzapörkölt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Kuszkusz (1)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Csemege 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Köménymagleves (1)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Rántott hal (1,3,4)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Burgonyapüré (7)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Csemege 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Gulyásleves (1,3,9)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Tejbegríz kakaó szórattal (1,7)</w:t>
            </w:r>
          </w:p>
        </w:tc>
      </w:tr>
      <w:tr w:rsidR="006F323F" w:rsidTr="000303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6F323F" w:rsidRDefault="006F323F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501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20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31 g / 9,6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414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23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12 g / 3,4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374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18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15 g / 2,1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531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24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18 g / 3,3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506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16 g / 5,7 g</w:t>
            </w:r>
          </w:p>
        </w:tc>
      </w:tr>
      <w:tr w:rsidR="006F323F" w:rsidTr="000303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6F323F" w:rsidRDefault="006F323F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34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3,2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67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2,5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69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30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</w:tr>
      <w:tr w:rsidR="006F323F" w:rsidTr="000303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6F323F" w:rsidRDefault="006F323F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tojás;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zeller;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mustár; glutén; zeller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mustár; glutén; tejtermék, laktóz; hal;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zeller; glutén; tejtermék, laktóz</w:t>
            </w:r>
          </w:p>
        </w:tc>
      </w:tr>
      <w:tr w:rsidR="006F323F" w:rsidTr="000303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6F323F" w:rsidRDefault="006F323F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glutén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</w:tr>
      <w:tr w:rsidR="006F323F" w:rsidTr="000303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6F323F" w:rsidRDefault="006F323F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Uzsonna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Padlizsánkrém (3)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Paradicsom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Túró rudi (5,7)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kifli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Húskenyér (6)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Flóra margarin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Kaliforniai paprika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Szárnyas májkrém (6)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Zöldpaprika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Baromfi gépsonka (6)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Flóra margarin</w:t>
            </w:r>
          </w:p>
          <w:p w:rsidR="006F323F" w:rsidRDefault="006F323F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</w:tc>
      </w:tr>
      <w:tr w:rsidR="006F323F" w:rsidTr="000303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6F323F" w:rsidRDefault="006F323F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181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5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5 g / 0,7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303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9 g / 4,2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296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15 g / 4,5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253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8 g / 2,4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236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8 g / 2,1 g</w:t>
            </w:r>
          </w:p>
        </w:tc>
      </w:tr>
      <w:tr w:rsidR="006F323F" w:rsidTr="000303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6F323F" w:rsidRDefault="006F323F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28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1,8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1,2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1,1 g</w:t>
            </w:r>
          </w:p>
        </w:tc>
      </w:tr>
      <w:tr w:rsidR="006F323F" w:rsidTr="000303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6F323F" w:rsidRDefault="006F323F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mustár;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tejtermék, laktóz;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</w:tr>
      <w:tr w:rsidR="006F323F" w:rsidTr="000303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6F323F" w:rsidRDefault="006F323F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tejtermék, laktóz;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laktóz; mustár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6F323F" w:rsidRDefault="006F323F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tejtermék, laktóz; csillagfürt</w:t>
            </w:r>
          </w:p>
        </w:tc>
      </w:tr>
    </w:tbl>
    <w:p w:rsidR="006F323F" w:rsidRDefault="006F323F">
      <w:pPr>
        <w:spacing w:line="288" w:lineRule="auto"/>
        <w:rPr>
          <w:sz w:val="16"/>
          <w:szCs w:val="16"/>
        </w:rPr>
      </w:pPr>
      <w:r>
        <w:rPr>
          <w:sz w:val="16"/>
          <w:szCs w:val="16"/>
        </w:rPr>
        <w:t xml:space="preserve"> 1.glutén 2.rák 3.tojás 4.hal 5.földimogyoró 6.szója 7.tejtermék, laktóz 8.diófélék 9.zeller 10.mustár 11.szezám 12.kéndioxid, szulfit 13.csillagfürt 14.puhatestûek </w:t>
      </w:r>
    </w:p>
    <w:p w:rsidR="00AA3512" w:rsidRDefault="00AA3512">
      <w:pPr>
        <w:spacing w:line="288" w:lineRule="auto"/>
      </w:pPr>
      <w:r>
        <w:rPr>
          <w:sz w:val="16"/>
          <w:szCs w:val="16"/>
        </w:rPr>
        <w:t>NutriComp Étrend 5.16. Étlap: 2026. 36. hét</w:t>
      </w:r>
    </w:p>
    <w:sectPr w:rsidR="00AA3512">
      <w:pgSz w:w="16840" w:h="11907" w:orient="landscape" w:code="9"/>
      <w:pgMar w:top="1134" w:right="1134" w:bottom="1134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2080B"/>
    <w:multiLevelType w:val="singleLevel"/>
    <w:tmpl w:val="FFFFFFFF"/>
    <w:lvl w:ilvl="0">
      <w:start w:val="1"/>
      <w:numFmt w:val="decimal"/>
      <w:pStyle w:val="Cmsor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5A05B5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4650707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Cmsor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Cmsor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orm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orm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orm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orm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orm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orm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48B3392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28007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2"/>
  </w:num>
  <w:num w:numId="6">
    <w:abstractNumId w:val="2"/>
  </w:num>
  <w:num w:numId="7">
    <w:abstractNumId w:val="2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380"/>
    <w:rsid w:val="00030380"/>
    <w:rsid w:val="002948E0"/>
    <w:rsid w:val="0060565D"/>
    <w:rsid w:val="006F323F"/>
    <w:rsid w:val="00AA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22DEA78-6FFB-476D-A739-9DABCB5B7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hu-HU" w:eastAsia="hu-H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autoSpaceDE w:val="0"/>
      <w:autoSpaceDN w:val="0"/>
      <w:spacing w:after="0" w:line="360" w:lineRule="auto"/>
    </w:pPr>
    <w:rPr>
      <w:rFonts w:ascii="Times New Roman" w:hAnsi="Times New Roman"/>
      <w:kern w:val="0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numPr>
        <w:numId w:val="4"/>
      </w:numPr>
      <w:outlineLvl w:val="0"/>
    </w:pPr>
    <w:rPr>
      <w:b/>
      <w:bCs/>
      <w:kern w:val="28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numPr>
        <w:ilvl w:val="1"/>
        <w:numId w:val="7"/>
      </w:numPr>
      <w:spacing w:before="240" w:after="60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numPr>
        <w:ilvl w:val="2"/>
        <w:numId w:val="7"/>
      </w:numPr>
      <w:spacing w:before="240" w:after="60"/>
      <w:outlineLvl w:val="2"/>
    </w:pPr>
    <w:rPr>
      <w:i/>
      <w:iCs/>
    </w:rPr>
  </w:style>
  <w:style w:type="character" w:default="1" w:styleId="Bekezdsalapbettpusa">
    <w:name w:val="Default Paragraph Font"/>
    <w:uiPriority w:val="99"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Pr>
      <w:rFonts w:asciiTheme="majorHAnsi" w:eastAsiaTheme="majorEastAsia" w:hAnsiTheme="majorHAnsi" w:cs="Times New Roman"/>
      <w:b/>
      <w:bCs/>
      <w:i/>
      <w:iCs/>
      <w:kern w:val="0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Pr>
      <w:rFonts w:asciiTheme="majorHAnsi" w:eastAsiaTheme="majorEastAsia" w:hAnsiTheme="majorHAnsi" w:cs="Times New Roman"/>
      <w:b/>
      <w:bCs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40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3442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NutriComp Bt.</Company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Dr. Biró Lajos</dc:creator>
  <cp:keywords/>
  <dc:description/>
  <cp:lastModifiedBy>user</cp:lastModifiedBy>
  <cp:revision>2</cp:revision>
  <dcterms:created xsi:type="dcterms:W3CDTF">2026-09-14T09:57:00Z</dcterms:created>
  <dcterms:modified xsi:type="dcterms:W3CDTF">2026-09-14T09:57:00Z</dcterms:modified>
</cp:coreProperties>
</file>